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CE" w:rsidRDefault="00DF04CE" w:rsidP="00DF04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2"/>
          <w:lang w:eastAsia="ru-RU"/>
        </w:rPr>
        <w:t>Календарный учебный график  профессиональной подготовки водителей транспортных средств категории «В»  гр.№________________________ период обучения____________________________</w:t>
      </w:r>
    </w:p>
    <w:p w:rsidR="00DF04CE" w:rsidRDefault="00DF04CE" w:rsidP="00DF04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2"/>
          <w:lang w:eastAsia="ru-RU"/>
        </w:rPr>
        <w:t>Адрес__________________________________________________________________________________________________________________________________________________________________</w:t>
      </w:r>
    </w:p>
    <w:p w:rsidR="00DF04CE" w:rsidRDefault="00DF04CE" w:rsidP="00DF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2"/>
          <w:lang w:eastAsia="ru-RU"/>
        </w:rPr>
      </w:pPr>
    </w:p>
    <w:p w:rsidR="00DF04CE" w:rsidRDefault="00DF04CE" w:rsidP="00DF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703"/>
        <w:gridCol w:w="708"/>
        <w:gridCol w:w="707"/>
        <w:gridCol w:w="708"/>
        <w:gridCol w:w="709"/>
        <w:gridCol w:w="711"/>
        <w:gridCol w:w="708"/>
        <w:gridCol w:w="711"/>
        <w:gridCol w:w="851"/>
        <w:gridCol w:w="708"/>
        <w:gridCol w:w="709"/>
        <w:gridCol w:w="710"/>
        <w:gridCol w:w="585"/>
        <w:gridCol w:w="361"/>
        <w:gridCol w:w="333"/>
        <w:gridCol w:w="613"/>
        <w:gridCol w:w="95"/>
        <w:gridCol w:w="852"/>
        <w:gridCol w:w="14"/>
        <w:gridCol w:w="840"/>
        <w:gridCol w:w="854"/>
      </w:tblGrid>
      <w:tr w:rsidR="00DF04CE" w:rsidTr="009873DF">
        <w:trPr>
          <w:cantSplit/>
          <w:trHeight w:val="10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Раздел программы/ всего часов на группу</w:t>
            </w:r>
          </w:p>
        </w:tc>
        <w:tc>
          <w:tcPr>
            <w:tcW w:w="13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Распределение учебной нагрузки</w:t>
            </w:r>
          </w:p>
        </w:tc>
      </w:tr>
      <w:tr w:rsidR="00DF04CE" w:rsidTr="009873DF">
        <w:trPr>
          <w:cantSplit/>
          <w:trHeight w:val="10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04CE" w:rsidRDefault="00DF04CE" w:rsidP="0074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DF04CE" w:rsidTr="009873DF">
        <w:trPr>
          <w:cantSplit/>
          <w:trHeight w:val="1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04CE" w:rsidRDefault="00DF04CE" w:rsidP="0074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1неделя</w:t>
            </w:r>
          </w:p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 неделя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 неделя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 неделя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 неделя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 неделя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 неделя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 неделя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 неделя</w:t>
            </w:r>
          </w:p>
        </w:tc>
      </w:tr>
      <w:tr w:rsidR="00DF04CE" w:rsidTr="009873DF">
        <w:trPr>
          <w:cantSplit/>
          <w:trHeight w:val="69"/>
        </w:trPr>
        <w:tc>
          <w:tcPr>
            <w:tcW w:w="1587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Базовый цикл – 85 часов</w:t>
            </w:r>
          </w:p>
        </w:tc>
      </w:tr>
      <w:tr w:rsidR="00DF04CE" w:rsidTr="009873DF">
        <w:trPr>
          <w:cantSplit/>
          <w:trHeight w:val="585"/>
        </w:trPr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законодательства в сфере дорожного движения (42 часа)</w:t>
            </w:r>
          </w:p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B8270A" w:rsidP="00B8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1ч. Т.2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3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ч.</w:t>
            </w:r>
          </w:p>
          <w:p w:rsidR="00B8270A" w:rsidRDefault="00B8270A" w:rsidP="00B8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B827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К.р</w:t>
            </w:r>
            <w:proofErr w:type="spellEnd"/>
            <w:r w:rsidRPr="00B827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B8270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Т.3 – 2ч.</w:t>
            </w:r>
          </w:p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B8270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27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Т.4  -2ч.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B8270A" w:rsidP="00B8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Т.5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-</w:t>
            </w:r>
            <w:r w:rsid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2ч.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Т.5  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 w:rsid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 </w:t>
            </w:r>
            <w:r w:rsid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ч.</w:t>
            </w:r>
          </w:p>
          <w:p w:rsidR="005E6160" w:rsidRDefault="005E6160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- 1ч.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Т.7 – 2ч.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60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- 2ч. </w:t>
            </w:r>
          </w:p>
          <w:p w:rsidR="005E6160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Т.7- 2ч.</w:t>
            </w:r>
          </w:p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П.З.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 8 – 2ч.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5E6160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 8-2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ч.</w:t>
            </w:r>
          </w:p>
          <w:p w:rsidR="009873DF" w:rsidRPr="009873DF" w:rsidRDefault="009873DF" w:rsidP="009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П.З.</w:t>
            </w:r>
          </w:p>
          <w:p w:rsidR="009873DF" w:rsidRDefault="009873DF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9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</w:t>
            </w:r>
            <w:r w:rsid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- 2ч.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Т.10-</w:t>
            </w:r>
          </w:p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2ч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Т.10</w:t>
            </w:r>
            <w:r w:rsidR="00DF04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2ч.</w:t>
            </w:r>
          </w:p>
          <w:p w:rsidR="00DF04CE" w:rsidRDefault="00DF04CE" w:rsidP="009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П.З.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F04CE" w:rsidTr="009873DF">
        <w:trPr>
          <w:cantSplit/>
          <w:trHeight w:val="29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Психофизиологические основы деятельности водителя (12 часов)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B8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Т.1 -</w:t>
            </w:r>
            <w:r w:rsidR="00B827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B8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Т.2. -2ч.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Т.3- 2ч.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Т.4 – 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Т.5 – 4ч.</w:t>
            </w:r>
          </w:p>
          <w:p w:rsidR="005E6160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r w:rsid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</w:t>
            </w:r>
            <w:r w:rsid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:rsidR="005E6160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F04CE" w:rsidTr="009873DF">
        <w:trPr>
          <w:cantSplit/>
          <w:trHeight w:val="28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управления транспортными средствами (14 часов)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B8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 w:rsidR="00B827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-2ч.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</w:t>
            </w:r>
            <w:r w:rsid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-2ч.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Т.3. -</w:t>
            </w:r>
            <w:r w:rsid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2ч.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Т.4 – 2ч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9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 w:rsid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-2ч.</w:t>
            </w:r>
          </w:p>
          <w:p w:rsidR="009873DF" w:rsidRPr="009873DF" w:rsidRDefault="009873DF" w:rsidP="009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П.З.</w:t>
            </w:r>
          </w:p>
          <w:p w:rsidR="009873DF" w:rsidRDefault="009873DF" w:rsidP="009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Т.5 – 2ч.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Т.6 – 2ч.</w:t>
            </w:r>
          </w:p>
          <w:p w:rsid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F04CE" w:rsidTr="009873DF">
        <w:trPr>
          <w:cantSplit/>
          <w:trHeight w:val="37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помощь при дорожно-транспортном происшествии (16 часов)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B8270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270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Т.1 - 2ч.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 w:rsid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-2ч.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5E6160" w:rsidP="005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5E6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- 2ч. П.З.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Т3-2ч</w:t>
            </w:r>
          </w:p>
          <w:p w:rsid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Т3-2ч ПЗ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Т.4 – 2ч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E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873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Т.4 – 2ч</w:t>
            </w:r>
          </w:p>
          <w:p w:rsid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П.З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</w:tr>
      <w:tr w:rsidR="00DF04CE" w:rsidTr="009873DF">
        <w:trPr>
          <w:cantSplit/>
          <w:trHeight w:val="19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D97329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в день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4CE" w:rsidRPr="008143BD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5E6160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E" w:rsidRPr="008143BD" w:rsidRDefault="00DF04CE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873DF" w:rsidTr="00FF7B6B">
        <w:trPr>
          <w:cantSplit/>
          <w:trHeight w:val="287"/>
        </w:trPr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3DF" w:rsidRP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7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Вождение транспортных средств( с механической трансмиссией/автоматической трансмиссией</w:t>
            </w:r>
          </w:p>
        </w:tc>
        <w:tc>
          <w:tcPr>
            <w:tcW w:w="1411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3DF" w:rsidRP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3DF" w:rsidRP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3DF" w:rsidRP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3DF" w:rsidRP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25" w:type="dxa"/>
            <w:gridSpan w:val="1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3DF" w:rsidRPr="009873DF" w:rsidRDefault="009873DF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Вождение проводится вне сетки учебного времени, индивидуально с каждым обучающимся, по утвержденным графикам</w:t>
            </w:r>
          </w:p>
        </w:tc>
      </w:tr>
      <w:tr w:rsidR="001B609D" w:rsidTr="00D8549C">
        <w:trPr>
          <w:gridAfter w:val="3"/>
          <w:wAfter w:w="1708" w:type="dxa"/>
          <w:cantSplit/>
          <w:trHeight w:val="287"/>
        </w:trPr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Раздел программы/ всего часов на группу</w:t>
            </w:r>
          </w:p>
        </w:tc>
        <w:tc>
          <w:tcPr>
            <w:tcW w:w="1411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10 неделя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11 неделя</w:t>
            </w: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 неделя</w:t>
            </w:r>
          </w:p>
        </w:tc>
        <w:tc>
          <w:tcPr>
            <w:tcW w:w="141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13 неделя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14 неделя</w:t>
            </w:r>
          </w:p>
        </w:tc>
        <w:tc>
          <w:tcPr>
            <w:tcW w:w="141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15 неделя</w:t>
            </w:r>
          </w:p>
        </w:tc>
        <w:tc>
          <w:tcPr>
            <w:tcW w:w="2839" w:type="dxa"/>
            <w:gridSpan w:val="6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1B609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</w:t>
            </w:r>
            <w:r w:rsidRPr="001B60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неделя</w:t>
            </w:r>
          </w:p>
        </w:tc>
      </w:tr>
      <w:tr w:rsidR="001B609D" w:rsidTr="001B609D">
        <w:trPr>
          <w:gridAfter w:val="2"/>
          <w:wAfter w:w="1694" w:type="dxa"/>
          <w:cantSplit/>
          <w:trHeight w:val="287"/>
        </w:trPr>
        <w:tc>
          <w:tcPr>
            <w:tcW w:w="10613" w:type="dxa"/>
            <w:gridSpan w:val="1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1B609D" w:rsidRPr="008143BD" w:rsidRDefault="001B609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Специальный цикл – 32 часа</w:t>
            </w:r>
          </w:p>
        </w:tc>
        <w:tc>
          <w:tcPr>
            <w:tcW w:w="3563" w:type="dxa"/>
            <w:gridSpan w:val="8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609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Профессиональный цикл – 14 часов</w:t>
            </w:r>
          </w:p>
        </w:tc>
      </w:tr>
      <w:tr w:rsidR="007B468A" w:rsidTr="000B3A2A">
        <w:trPr>
          <w:gridAfter w:val="3"/>
          <w:wAfter w:w="1708" w:type="dxa"/>
          <w:cantSplit/>
          <w:trHeight w:val="527"/>
        </w:trPr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законодательства в сфере дорожного движения (42 часа)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68A" w:rsidRDefault="007B468A" w:rsidP="001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Т.10  -2ч. П.З.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Т.11 -  2ч.</w:t>
            </w: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Т.11 – 4ч. </w:t>
            </w: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П.З.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Т.12-</w:t>
            </w: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2ч.</w:t>
            </w: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Т.13 – 1ч</w:t>
            </w: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Т.14 – 1ч</w:t>
            </w: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7B468A" w:rsidTr="00F75671">
        <w:trPr>
          <w:gridAfter w:val="3"/>
          <w:wAfter w:w="1708" w:type="dxa"/>
          <w:cantSplit/>
          <w:trHeight w:val="527"/>
        </w:trPr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Основы управления транспортными средствами категории «В» (12 часов)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Т.1 -2ч.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Т.2 - 2ч.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Т.2</w:t>
            </w: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2ч.- П..З.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Т..3 -2ч.</w:t>
            </w: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Т.3 – 2ч  П.З.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7B468A" w:rsidTr="00EB3DF8">
        <w:trPr>
          <w:gridAfter w:val="3"/>
          <w:wAfter w:w="1708" w:type="dxa"/>
          <w:cantSplit/>
          <w:trHeight w:val="52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 техническое обслуживание транспортных средств категории «В» как объектов управления (20 часов)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Т.1 – 1ч.</w:t>
            </w:r>
          </w:p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Т.2 – 1ч.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Т.3 – 2ч.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468A" w:rsidRPr="008143BD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Т.4 – 2ч.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Т.5 – 2ч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468A" w:rsidRPr="008143BD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Т.6 - 2ч.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Pr="008143BD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468A" w:rsidRPr="008143BD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Т.7 -2ч.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Т.8 – 2ч</w:t>
            </w: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Т.9 – 1ч</w:t>
            </w:r>
          </w:p>
          <w:p w:rsidR="007B468A" w:rsidRDefault="007B468A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Т.10 – 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Т.11 -1ч.</w:t>
            </w:r>
          </w:p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Т.12 -1ч.</w:t>
            </w:r>
          </w:p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Т.13 - 2ч</w:t>
            </w:r>
          </w:p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П.З.</w:t>
            </w:r>
          </w:p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7B468A" w:rsidTr="003E6D07">
        <w:trPr>
          <w:gridAfter w:val="3"/>
          <w:wAfter w:w="1708" w:type="dxa"/>
          <w:cantSplit/>
          <w:trHeight w:val="1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выполнение грузовых перевозок автомобильным транспортом (8 часов)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B468A" w:rsidRPr="00D97329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Т.1 – 2ч.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P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Т.2 – 1ч.</w:t>
            </w:r>
          </w:p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Т.3 – 3ч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P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Т.4</w:t>
            </w: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2</w:t>
            </w: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ч.</w:t>
            </w:r>
          </w:p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8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7B468A" w:rsidTr="00801CB4">
        <w:trPr>
          <w:gridAfter w:val="3"/>
          <w:wAfter w:w="1708" w:type="dxa"/>
          <w:cantSplit/>
          <w:trHeight w:val="1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выполнение пассажирских перевозок автомобильным транспортом (6 часов)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B468A" w:rsidRPr="00D97329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73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Т.1 – 2ч.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Default="007B468A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468A" w:rsidRP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Т.2 – 1ч.</w:t>
            </w:r>
          </w:p>
          <w:p w:rsidR="007B468A" w:rsidRDefault="007B468A" w:rsidP="007B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Т.3 – </w:t>
            </w: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1</w:t>
            </w:r>
            <w:r w:rsidRPr="007B468A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ч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Pr="008143BD" w:rsidRDefault="008143BD" w:rsidP="008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Т.4 – 2ч.</w:t>
            </w:r>
          </w:p>
          <w:p w:rsidR="007B468A" w:rsidRDefault="008143BD" w:rsidP="008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proofErr w:type="spellStart"/>
            <w:r w:rsidRPr="008143BD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К.р</w:t>
            </w:r>
            <w:proofErr w:type="spellEnd"/>
            <w:r w:rsidRPr="008143BD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.</w:t>
            </w:r>
          </w:p>
        </w:tc>
      </w:tr>
      <w:bookmarkEnd w:id="0"/>
      <w:tr w:rsidR="008143BD" w:rsidTr="00370807">
        <w:trPr>
          <w:gridAfter w:val="3"/>
          <w:wAfter w:w="1708" w:type="dxa"/>
          <w:cantSplit/>
          <w:trHeight w:val="1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7C3C84" w:rsidRDefault="008143BD" w:rsidP="007C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C3C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Квалификационный экзамен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КЭ – 2ч.</w:t>
            </w:r>
          </w:p>
        </w:tc>
      </w:tr>
      <w:tr w:rsidR="008143BD" w:rsidTr="003B3026">
        <w:trPr>
          <w:gridAfter w:val="3"/>
          <w:wAfter w:w="1708" w:type="dxa"/>
          <w:cantSplit/>
          <w:trHeight w:val="1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7C3C84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в день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143BD" w:rsidTr="00DB3822">
        <w:trPr>
          <w:gridAfter w:val="3"/>
          <w:wAfter w:w="1708" w:type="dxa"/>
          <w:cantSplit/>
          <w:trHeight w:val="1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Pr="007C3C84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Вождение транспортных средств( с механической трансмиссией/автоматической трансмиссией</w:t>
            </w:r>
          </w:p>
        </w:tc>
        <w:tc>
          <w:tcPr>
            <w:tcW w:w="10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Вождение проводится вне сетки учебного времени, индивидуально с каждым обучающимся, по утвержденным графикам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43BD" w:rsidRPr="008143BD" w:rsidRDefault="008143BD" w:rsidP="0074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К.Э. – 2ч.</w:t>
            </w:r>
          </w:p>
        </w:tc>
      </w:tr>
    </w:tbl>
    <w:p w:rsidR="00DF04CE" w:rsidRPr="008143BD" w:rsidRDefault="00DF04CE" w:rsidP="00DF04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70D26" w:rsidRPr="008143BD" w:rsidRDefault="00DF04CE" w:rsidP="0042621B">
      <w:pPr>
        <w:rPr>
          <w:sz w:val="18"/>
          <w:szCs w:val="18"/>
        </w:rPr>
      </w:pPr>
      <w:r w:rsidRPr="008143B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Условные </w:t>
      </w:r>
      <w:proofErr w:type="gramStart"/>
      <w:r w:rsidRPr="008143B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обозначения</w:t>
      </w:r>
      <w:r w:rsidRPr="008143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  </w:t>
      </w:r>
      <w:proofErr w:type="gramEnd"/>
      <w:r w:rsidRPr="008143BD">
        <w:rPr>
          <w:rFonts w:ascii="Times New Roman" w:eastAsia="Times New Roman" w:hAnsi="Times New Roman" w:cs="Times New Roman"/>
          <w:sz w:val="18"/>
          <w:szCs w:val="18"/>
          <w:lang w:eastAsia="ru-RU"/>
        </w:rPr>
        <w:t>Т.1 – номер темы;   2</w:t>
      </w:r>
      <w:r w:rsidR="008143BD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8143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- кол-во часов на изучение темы;   П.З.- практическое занятие;   </w:t>
      </w:r>
      <w:proofErr w:type="spellStart"/>
      <w:r w:rsidRPr="008143BD">
        <w:rPr>
          <w:rFonts w:ascii="Times New Roman" w:eastAsia="Times New Roman" w:hAnsi="Times New Roman" w:cs="Times New Roman"/>
          <w:sz w:val="18"/>
          <w:szCs w:val="18"/>
          <w:lang w:eastAsia="ru-RU"/>
        </w:rPr>
        <w:t>К.р</w:t>
      </w:r>
      <w:proofErr w:type="spellEnd"/>
      <w:r w:rsidRPr="008143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– контрольная работа;   К.Э. – квалификационный экзамен </w:t>
      </w:r>
    </w:p>
    <w:sectPr w:rsidR="00770D26" w:rsidRPr="008143BD" w:rsidSect="00DF04CE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A9"/>
    <w:rsid w:val="00085CA9"/>
    <w:rsid w:val="001B609D"/>
    <w:rsid w:val="0042621B"/>
    <w:rsid w:val="005E6160"/>
    <w:rsid w:val="00770D26"/>
    <w:rsid w:val="007B468A"/>
    <w:rsid w:val="007C3C84"/>
    <w:rsid w:val="008143BD"/>
    <w:rsid w:val="009873DF"/>
    <w:rsid w:val="00B8270A"/>
    <w:rsid w:val="00D97329"/>
    <w:rsid w:val="00D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64F3"/>
  <w15:docId w15:val="{1D7E09C5-FE64-455E-AF17-0741AF6B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PDD4</dc:creator>
  <cp:keywords/>
  <dc:description/>
  <cp:lastModifiedBy>Монолит</cp:lastModifiedBy>
  <cp:revision>4</cp:revision>
  <cp:lastPrinted>2018-01-31T12:36:00Z</cp:lastPrinted>
  <dcterms:created xsi:type="dcterms:W3CDTF">2018-01-31T12:32:00Z</dcterms:created>
  <dcterms:modified xsi:type="dcterms:W3CDTF">2022-09-15T09:41:00Z</dcterms:modified>
</cp:coreProperties>
</file>